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79D27395" w:rsidR="009B6E69" w:rsidRPr="00723FCF" w:rsidRDefault="00832C0F" w:rsidP="00123085">
      <w:pPr>
        <w:jc w:val="both"/>
        <w:rPr>
          <w:rStyle w:val="BLOCKBOLD"/>
          <w:rFonts w:ascii="Calibri" w:hAnsi="Calibri"/>
          <w:color w:val="0000FF"/>
        </w:rPr>
      </w:pPr>
      <w:r w:rsidRPr="00832C0F">
        <w:rPr>
          <w:rStyle w:val="BLOCKBOLD"/>
          <w:rFonts w:ascii="Calibri" w:hAnsi="Calibri"/>
        </w:rPr>
        <w:t>Procedura negoziata senza previa pubblicazione del bando su MEPA (ex. art. 63 ai sensi della Legge 120/2020, art. 1, co. 2 lett. b ex art. 36, comma 6 d.lgs. 50/2016)</w:t>
      </w:r>
      <w:r>
        <w:rPr>
          <w:rStyle w:val="BLOCKBOLD"/>
          <w:rFonts w:ascii="Calibri" w:hAnsi="Calibri"/>
        </w:rPr>
        <w:t xml:space="preserve"> PER </w:t>
      </w:r>
      <w:r w:rsidRPr="00832C0F">
        <w:rPr>
          <w:rStyle w:val="BLOCKBOLD"/>
          <w:rFonts w:ascii="Calibri" w:hAnsi="Calibri"/>
        </w:rPr>
        <w:t xml:space="preserve">Abbonamento triennale piattaforma opswat metadefender core v4 con servizio platinum support enterprise </w:t>
      </w:r>
      <w:r w:rsidR="00A007BF" w:rsidRPr="00723FCF">
        <w:rPr>
          <w:rStyle w:val="BLOCKBOLD"/>
          <w:rFonts w:ascii="Calibri" w:hAnsi="Calibri"/>
        </w:rPr>
        <w:t>Dichiarazione</w:t>
      </w:r>
      <w:r>
        <w:rPr>
          <w:rStyle w:val="BLOCKBOLD"/>
          <w:rFonts w:ascii="Calibri" w:hAnsi="Calibri"/>
        </w:rPr>
        <w:t xml:space="preserve"> PER SOGEI -</w:t>
      </w:r>
      <w:r w:rsidR="00A007BF" w:rsidRPr="00723FCF">
        <w:rPr>
          <w:rStyle w:val="BLOCKBOLD"/>
          <w:rFonts w:ascii="Calibri" w:hAnsi="Calibri"/>
        </w:rPr>
        <w:t xml:space="preserve">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379340FB" w14:textId="7657D1EC" w:rsidR="00723FCF" w:rsidRPr="00C609B4" w:rsidRDefault="00723FCF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B67ACA3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88608D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32C0F"/>
    <w:rsid w:val="00842567"/>
    <w:rsid w:val="00856DB6"/>
    <w:rsid w:val="00866FBB"/>
    <w:rsid w:val="0088608D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2022-01-31T08:51:00Z</dcterms:modified>
</cp:coreProperties>
</file>